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9F12D1" w:rsidTr="009F12D1">
        <w:tc>
          <w:tcPr>
            <w:tcW w:w="7676" w:type="dxa"/>
          </w:tcPr>
          <w:p w:rsidR="009F12D1" w:rsidRDefault="009F12D1" w:rsidP="009F12D1">
            <w:pPr>
              <w:pStyle w:val="a4"/>
              <w:ind w:right="1174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7219E7F0" wp14:editId="66E3D799">
                  <wp:extent cx="1584960" cy="661682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888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9F12D1" w:rsidRDefault="009F12D1" w:rsidP="009F12D1">
            <w:pPr>
              <w:pStyle w:val="a4"/>
              <w:ind w:right="110"/>
              <w:jc w:val="right"/>
              <w:rPr>
                <w:szCs w:val="28"/>
              </w:rPr>
            </w:pPr>
            <w:bookmarkStart w:id="0" w:name="_GoBack"/>
            <w:bookmarkEnd w:id="0"/>
            <w:r w:rsidRPr="009F12D1">
              <w:rPr>
                <w:szCs w:val="28"/>
              </w:rPr>
              <w:t>.</w:t>
            </w:r>
          </w:p>
        </w:tc>
      </w:tr>
    </w:tbl>
    <w:p w:rsidR="009F12D1" w:rsidRDefault="009F12D1" w:rsidP="00287670">
      <w:pPr>
        <w:pStyle w:val="a4"/>
        <w:ind w:right="1174"/>
        <w:jc w:val="center"/>
        <w:rPr>
          <w:szCs w:val="28"/>
        </w:rPr>
      </w:pPr>
    </w:p>
    <w:p w:rsidR="00287670" w:rsidRDefault="00287670" w:rsidP="00287670">
      <w:pPr>
        <w:pStyle w:val="a4"/>
        <w:ind w:right="1174"/>
        <w:jc w:val="center"/>
        <w:rPr>
          <w:smallCaps/>
        </w:rPr>
      </w:pPr>
      <w:r w:rsidRPr="004C076F">
        <w:rPr>
          <w:szCs w:val="28"/>
        </w:rPr>
        <w:t xml:space="preserve">Комплексный план </w:t>
      </w:r>
      <w:r w:rsidRPr="004C076F">
        <w:rPr>
          <w:szCs w:val="28"/>
          <w:shd w:val="clear" w:color="auto" w:fill="FFFFFF"/>
        </w:rPr>
        <w:t>мероприятий по организационно-методической п</w:t>
      </w:r>
      <w:r>
        <w:rPr>
          <w:bCs w:val="0"/>
          <w:szCs w:val="28"/>
          <w:shd w:val="clear" w:color="auto" w:fill="FFFFFF"/>
        </w:rPr>
        <w:t xml:space="preserve">оддержке центра </w:t>
      </w:r>
      <w:r w:rsidRPr="004C076F">
        <w:rPr>
          <w:bCs w:val="0"/>
          <w:szCs w:val="28"/>
          <w:shd w:val="clear" w:color="auto" w:fill="FFFFFF"/>
        </w:rPr>
        <w:t xml:space="preserve"> </w:t>
      </w:r>
      <w:r w:rsidRPr="004C076F">
        <w:rPr>
          <w:szCs w:val="28"/>
          <w:shd w:val="clear" w:color="auto" w:fill="FFFFFF"/>
        </w:rPr>
        <w:t>«Точка роста»</w:t>
      </w:r>
      <w:r>
        <w:rPr>
          <w:smallCaps/>
        </w:rPr>
        <w:t xml:space="preserve"> </w:t>
      </w:r>
    </w:p>
    <w:p w:rsidR="00287670" w:rsidRPr="004C076F" w:rsidRDefault="00287670" w:rsidP="00287670">
      <w:pPr>
        <w:pStyle w:val="a4"/>
        <w:ind w:right="1174"/>
        <w:jc w:val="center"/>
      </w:pPr>
      <w:r>
        <w:rPr>
          <w:smallCaps/>
        </w:rPr>
        <w:t xml:space="preserve">в  </w:t>
      </w:r>
      <w:r w:rsidR="006D7840">
        <w:t>2023-2024</w:t>
      </w:r>
      <w:r>
        <w:t xml:space="preserve"> учебном году </w:t>
      </w:r>
      <w:r w:rsidRPr="004C076F">
        <w:t xml:space="preserve"> в</w:t>
      </w:r>
      <w:r>
        <w:t xml:space="preserve"> муниципальном общеобразовательном учреждении </w:t>
      </w:r>
      <w:proofErr w:type="spellStart"/>
      <w:r w:rsidR="006D7840">
        <w:t>Кладовицкая</w:t>
      </w:r>
      <w:proofErr w:type="spellEnd"/>
      <w:r w:rsidR="006D7840">
        <w:t xml:space="preserve"> ООШ</w:t>
      </w:r>
    </w:p>
    <w:p w:rsidR="00287670" w:rsidRPr="004C076F" w:rsidRDefault="00287670" w:rsidP="00287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tbl>
      <w:tblPr>
        <w:tblStyle w:val="a3"/>
        <w:tblW w:w="15309" w:type="dxa"/>
        <w:tblInd w:w="3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2693"/>
        <w:gridCol w:w="4678"/>
      </w:tblGrid>
      <w:tr w:rsidR="00287670" w:rsidRPr="00AA0B2F" w:rsidTr="00A16D97">
        <w:tc>
          <w:tcPr>
            <w:tcW w:w="70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/п</w:t>
            </w:r>
          </w:p>
        </w:tc>
        <w:tc>
          <w:tcPr>
            <w:tcW w:w="722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2693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4678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Ответственные</w:t>
            </w:r>
          </w:p>
        </w:tc>
      </w:tr>
    </w:tbl>
    <w:p w:rsidR="00287670" w:rsidRPr="00DD4777" w:rsidRDefault="00287670" w:rsidP="00287670">
      <w:pPr>
        <w:spacing w:after="0" w:line="20" w:lineRule="exact"/>
        <w:rPr>
          <w:sz w:val="20"/>
        </w:rPr>
      </w:pPr>
    </w:p>
    <w:tbl>
      <w:tblPr>
        <w:tblStyle w:val="a3"/>
        <w:tblW w:w="15309" w:type="dxa"/>
        <w:tblInd w:w="392" w:type="dxa"/>
        <w:tblLook w:val="04A0" w:firstRow="1" w:lastRow="0" w:firstColumn="1" w:lastColumn="0" w:noHBand="0" w:noVBand="1"/>
      </w:tblPr>
      <w:tblGrid>
        <w:gridCol w:w="709"/>
        <w:gridCol w:w="7229"/>
        <w:gridCol w:w="2693"/>
        <w:gridCol w:w="4678"/>
      </w:tblGrid>
      <w:tr w:rsidR="00287670" w:rsidRPr="00AA0B2F" w:rsidTr="00A16D97">
        <w:trPr>
          <w:tblHeader/>
        </w:trPr>
        <w:tc>
          <w:tcPr>
            <w:tcW w:w="70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722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678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4</w:t>
            </w:r>
          </w:p>
        </w:tc>
      </w:tr>
      <w:tr w:rsidR="0028767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87670" w:rsidRPr="00AA0B2F" w:rsidTr="00A16D97">
        <w:tc>
          <w:tcPr>
            <w:tcW w:w="70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1.1</w:t>
            </w:r>
          </w:p>
        </w:tc>
        <w:tc>
          <w:tcPr>
            <w:tcW w:w="7229" w:type="dxa"/>
          </w:tcPr>
          <w:p w:rsidR="00287670" w:rsidRPr="00AA0B2F" w:rsidRDefault="00287670" w:rsidP="00D76DE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обучающих семинарах и мастер-классах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вопросам использования оборудования, средств обучения и воспитания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Директор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школы</w:t>
            </w:r>
          </w:p>
        </w:tc>
      </w:tr>
      <w:tr w:rsidR="00287670" w:rsidRPr="00AA0B2F" w:rsidTr="00A16D97">
        <w:tc>
          <w:tcPr>
            <w:tcW w:w="709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1.2</w:t>
            </w:r>
          </w:p>
        </w:tc>
        <w:tc>
          <w:tcPr>
            <w:tcW w:w="7229" w:type="dxa"/>
          </w:tcPr>
          <w:p w:rsidR="00287670" w:rsidRPr="00AA0B2F" w:rsidRDefault="00287670" w:rsidP="00D76DE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Консультации для педагогических работников и управленческих кадров, в том числе в режиме онлайн</w:t>
            </w:r>
          </w:p>
        </w:tc>
        <w:tc>
          <w:tcPr>
            <w:tcW w:w="2693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ЦНППМ ГАУ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ДПО ЯО ИРО</w:t>
            </w:r>
          </w:p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287670" w:rsidRPr="00AA0B2F" w:rsidRDefault="0028767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1.3</w:t>
            </w:r>
          </w:p>
        </w:tc>
        <w:tc>
          <w:tcPr>
            <w:tcW w:w="7229" w:type="dxa"/>
          </w:tcPr>
          <w:p w:rsidR="00F00F90" w:rsidRPr="00AA0B2F" w:rsidRDefault="00F00F90" w:rsidP="00B91BE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Организация участия обучающихся центров «Точка роста» в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школьном и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муниципальном этап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Всероссийской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олимпиады школьников</w:t>
            </w:r>
          </w:p>
        </w:tc>
        <w:tc>
          <w:tcPr>
            <w:tcW w:w="2693" w:type="dxa"/>
          </w:tcPr>
          <w:p w:rsidR="00F00F90" w:rsidRPr="00AA0B2F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2023 года</w:t>
            </w:r>
          </w:p>
        </w:tc>
        <w:tc>
          <w:tcPr>
            <w:tcW w:w="4678" w:type="dxa"/>
          </w:tcPr>
          <w:p w:rsidR="00F00F90" w:rsidRPr="00AA0B2F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 директора по УВР, учителя физ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ики, биологии, химии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F0623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1.4</w:t>
            </w:r>
          </w:p>
        </w:tc>
        <w:tc>
          <w:tcPr>
            <w:tcW w:w="7229" w:type="dxa"/>
          </w:tcPr>
          <w:p w:rsidR="00F00F90" w:rsidRPr="001B2758" w:rsidRDefault="00F00F90" w:rsidP="00B91BE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</w:t>
            </w:r>
            <w:proofErr w:type="gramStart"/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F00F90" w:rsidRPr="00AA0B2F" w:rsidRDefault="00F00F90" w:rsidP="00B91BE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 в школьном этапе вместе с Сириусом</w:t>
            </w:r>
          </w:p>
        </w:tc>
        <w:tc>
          <w:tcPr>
            <w:tcW w:w="2693" w:type="dxa"/>
          </w:tcPr>
          <w:p w:rsidR="00F00F90" w:rsidRPr="001B2758" w:rsidRDefault="00A16D97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Сентябрь - Октябрь, 2023 </w:t>
            </w:r>
          </w:p>
          <w:p w:rsidR="00F00F90" w:rsidRPr="00AA0B2F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4678" w:type="dxa"/>
          </w:tcPr>
          <w:p w:rsidR="00F00F90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 директора по УВР, учителя физ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ики, биологии, химии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F0623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1.5</w:t>
            </w:r>
          </w:p>
        </w:tc>
        <w:tc>
          <w:tcPr>
            <w:tcW w:w="7229" w:type="dxa"/>
          </w:tcPr>
          <w:p w:rsidR="00F00F90" w:rsidRPr="00AA0B2F" w:rsidRDefault="00F00F90" w:rsidP="00B91BE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Разработка, совершенствование  и внедрение программ дополнительного образования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программ внеурочной деятельности</w:t>
            </w:r>
          </w:p>
        </w:tc>
        <w:tc>
          <w:tcPr>
            <w:tcW w:w="2693" w:type="dxa"/>
          </w:tcPr>
          <w:p w:rsidR="00F00F90" w:rsidRPr="00AA0B2F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F00F90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00F90" w:rsidRPr="00AA0B2F" w:rsidRDefault="00F00F90" w:rsidP="00B91B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</w:t>
            </w:r>
            <w:proofErr w:type="spell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доп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.о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и внеурочной деятельности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F0623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1.6</w:t>
            </w:r>
          </w:p>
        </w:tc>
        <w:tc>
          <w:tcPr>
            <w:tcW w:w="7229" w:type="dxa"/>
          </w:tcPr>
          <w:p w:rsidR="00F00F90" w:rsidRDefault="00F00F90" w:rsidP="002B38C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Экскурсии по центру «Точка Роста»</w:t>
            </w:r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Апрель - Май,   2024 </w:t>
            </w: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4678" w:type="dxa"/>
          </w:tcPr>
          <w:p w:rsidR="00F00F90" w:rsidRDefault="00F00F90" w:rsidP="002B38C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центра </w:t>
            </w:r>
            <w:proofErr w:type="gramStart"/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ТР</w:t>
            </w:r>
            <w:proofErr w:type="gramEnd"/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, педагоги центра, классные руководители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1.7</w:t>
            </w:r>
          </w:p>
        </w:tc>
        <w:tc>
          <w:tcPr>
            <w:tcW w:w="7229" w:type="dxa"/>
          </w:tcPr>
          <w:p w:rsidR="00F00F90" w:rsidRDefault="00F00F90" w:rsidP="005F63E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Защита </w:t>
            </w:r>
            <w:proofErr w:type="gramStart"/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индивидуальных проектов</w:t>
            </w:r>
            <w:proofErr w:type="gramEnd"/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Ноябрь - Декабрь, 2023</w:t>
            </w:r>
          </w:p>
        </w:tc>
        <w:tc>
          <w:tcPr>
            <w:tcW w:w="4678" w:type="dxa"/>
          </w:tcPr>
          <w:p w:rsidR="00F00F90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 директора, руководители проектов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1.8</w:t>
            </w:r>
          </w:p>
        </w:tc>
        <w:tc>
          <w:tcPr>
            <w:tcW w:w="7229" w:type="dxa"/>
          </w:tcPr>
          <w:p w:rsidR="00F00F90" w:rsidRDefault="00F00F90" w:rsidP="005F63E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естественно – научных предметов (физика, химия, биология)</w:t>
            </w:r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Январь</w:t>
            </w: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,  2024</w:t>
            </w: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4678" w:type="dxa"/>
          </w:tcPr>
          <w:p w:rsidR="00F00F90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 (химии, физики, биологии)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1.9</w:t>
            </w:r>
          </w:p>
        </w:tc>
        <w:tc>
          <w:tcPr>
            <w:tcW w:w="7229" w:type="dxa"/>
          </w:tcPr>
          <w:p w:rsidR="00F00F90" w:rsidRDefault="00F00F90" w:rsidP="005F63E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B27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Февраль, 2024</w:t>
            </w: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4678" w:type="dxa"/>
          </w:tcPr>
          <w:p w:rsidR="00F00F90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центра, классные руководители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1.10</w:t>
            </w:r>
          </w:p>
        </w:tc>
        <w:tc>
          <w:tcPr>
            <w:tcW w:w="7229" w:type="dxa"/>
          </w:tcPr>
          <w:p w:rsidR="00F00F90" w:rsidRPr="00BC746B" w:rsidRDefault="00F00F90" w:rsidP="005F63E8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12 апреля - День космонавтики </w:t>
            </w:r>
          </w:p>
          <w:p w:rsidR="00F00F90" w:rsidRDefault="00F00F90" w:rsidP="005F63E8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Мероприятие «Дорога в космос»</w:t>
            </w:r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Апрель, 2024 </w:t>
            </w:r>
          </w:p>
        </w:tc>
        <w:tc>
          <w:tcPr>
            <w:tcW w:w="4678" w:type="dxa"/>
          </w:tcPr>
          <w:p w:rsidR="00F00F90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центра, классные руководители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1.11</w:t>
            </w:r>
          </w:p>
        </w:tc>
        <w:tc>
          <w:tcPr>
            <w:tcW w:w="7229" w:type="dxa"/>
          </w:tcPr>
          <w:p w:rsidR="00F00F90" w:rsidRPr="00AA0B2F" w:rsidRDefault="00F00F90" w:rsidP="005F63E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обучающихся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школды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творческих работ согласно областному плану</w:t>
            </w:r>
          </w:p>
        </w:tc>
        <w:tc>
          <w:tcPr>
            <w:tcW w:w="2693" w:type="dxa"/>
          </w:tcPr>
          <w:p w:rsidR="00F00F90" w:rsidRPr="00AA0B2F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F00F90" w:rsidRPr="00AA0B2F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Индивидуальное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1.12</w:t>
            </w:r>
          </w:p>
        </w:tc>
        <w:tc>
          <w:tcPr>
            <w:tcW w:w="7229" w:type="dxa"/>
          </w:tcPr>
          <w:p w:rsidR="00F00F90" w:rsidRPr="00A1534C" w:rsidRDefault="00F00F90" w:rsidP="005F63E8">
            <w:pPr>
              <w:pStyle w:val="Default"/>
            </w:pPr>
            <w:r w:rsidRPr="00470E20">
              <w:t>Урочная деятельность по химии, физике, биологии, технологии</w:t>
            </w:r>
          </w:p>
        </w:tc>
        <w:tc>
          <w:tcPr>
            <w:tcW w:w="2693" w:type="dxa"/>
          </w:tcPr>
          <w:p w:rsidR="00F00F90" w:rsidRPr="00A1534C" w:rsidRDefault="00F00F90" w:rsidP="00A16D97">
            <w:pPr>
              <w:pStyle w:val="Default"/>
              <w:jc w:val="center"/>
            </w:pPr>
            <w:r w:rsidRPr="00BD1932">
              <w:t>В течение учебного года</w:t>
            </w:r>
          </w:p>
        </w:tc>
        <w:tc>
          <w:tcPr>
            <w:tcW w:w="4678" w:type="dxa"/>
            <w:vAlign w:val="center"/>
          </w:tcPr>
          <w:p w:rsidR="00F00F90" w:rsidRPr="00BC746B" w:rsidRDefault="00F00F90" w:rsidP="005F63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1.13</w:t>
            </w:r>
          </w:p>
        </w:tc>
        <w:tc>
          <w:tcPr>
            <w:tcW w:w="7229" w:type="dxa"/>
          </w:tcPr>
          <w:p w:rsidR="00F00F90" w:rsidRPr="00470E20" w:rsidRDefault="00F00F90" w:rsidP="005F63E8">
            <w:pPr>
              <w:pStyle w:val="Default"/>
            </w:pPr>
            <w:r>
              <w:t>Внеурочная деятельность в лабораториях центра «Точка Роста»</w:t>
            </w:r>
          </w:p>
        </w:tc>
        <w:tc>
          <w:tcPr>
            <w:tcW w:w="2693" w:type="dxa"/>
          </w:tcPr>
          <w:p w:rsidR="00F00F90" w:rsidRPr="00A1534C" w:rsidRDefault="00F00F90" w:rsidP="00A16D97">
            <w:pPr>
              <w:pStyle w:val="Default"/>
              <w:jc w:val="center"/>
            </w:pPr>
            <w:r w:rsidRPr="00BD1932">
              <w:t>В течение учебного года</w:t>
            </w:r>
          </w:p>
        </w:tc>
        <w:tc>
          <w:tcPr>
            <w:tcW w:w="4678" w:type="dxa"/>
            <w:vAlign w:val="center"/>
          </w:tcPr>
          <w:p w:rsidR="00F00F90" w:rsidRPr="00BC746B" w:rsidRDefault="00F00F90" w:rsidP="005F63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6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1.14</w:t>
            </w:r>
          </w:p>
        </w:tc>
        <w:tc>
          <w:tcPr>
            <w:tcW w:w="7229" w:type="dxa"/>
          </w:tcPr>
          <w:p w:rsidR="00F00F90" w:rsidRDefault="00F00F90" w:rsidP="005F63E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Круглый стол «Анализ работы за 2023-2024 </w:t>
            </w:r>
            <w:proofErr w:type="spellStart"/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BC74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F00F90" w:rsidRDefault="00F00F90" w:rsidP="00A16D9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Май, 2024 </w:t>
            </w:r>
          </w:p>
        </w:tc>
        <w:tc>
          <w:tcPr>
            <w:tcW w:w="4678" w:type="dxa"/>
          </w:tcPr>
          <w:p w:rsidR="00F00F90" w:rsidRDefault="00F00F90" w:rsidP="005F63E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центра </w:t>
            </w:r>
            <w:proofErr w:type="gram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ТР</w:t>
            </w:r>
            <w:proofErr w:type="gram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, педагог центра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2.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2.1</w:t>
            </w:r>
          </w:p>
        </w:tc>
        <w:tc>
          <w:tcPr>
            <w:tcW w:w="7229" w:type="dxa"/>
          </w:tcPr>
          <w:p w:rsidR="00F00F90" w:rsidRPr="00AA0B2F" w:rsidRDefault="00F00F90" w:rsidP="00D76DE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 для педагогов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согласно плану области</w:t>
            </w:r>
            <w:proofErr w:type="gramEnd"/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F00F90" w:rsidRPr="00AA0B2F" w:rsidRDefault="00F00F90" w:rsidP="00D76DE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педагогов Центра в фестивалях, конференциях, форумах по обмену опытом согласно плану области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3.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России»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3.1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ind w:right="-108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Повышение квалификации педагогов центров образования «Точка роста» по программам федерального оператора, соответствующим </w:t>
            </w: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профилю центра</w:t>
            </w:r>
          </w:p>
        </w:tc>
        <w:tc>
          <w:tcPr>
            <w:tcW w:w="2693" w:type="dxa"/>
          </w:tcPr>
          <w:p w:rsidR="00F00F90" w:rsidRDefault="00F00F90" w:rsidP="00BC746B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В сроки, определяемые ФГАОУ ДПО «Академия </w:t>
            </w:r>
            <w:proofErr w:type="spell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Минпросвещения</w:t>
            </w:r>
            <w:proofErr w:type="spell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России</w:t>
            </w: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Руководитель центра </w:t>
            </w:r>
            <w:proofErr w:type="gram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ТР</w:t>
            </w:r>
            <w:proofErr w:type="gram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, педагоги центра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3.2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ind w:right="-108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gram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Участия педагогов  центров  «Точка роста» во всероссийских </w:t>
            </w:r>
            <w:proofErr w:type="spell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профилю деятельности</w:t>
            </w:r>
            <w:proofErr w:type="gramEnd"/>
          </w:p>
        </w:tc>
        <w:tc>
          <w:tcPr>
            <w:tcW w:w="2693" w:type="dxa"/>
          </w:tcPr>
          <w:p w:rsidR="00F00F90" w:rsidRDefault="00F00F90" w:rsidP="00BC746B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В сроки, определяемые ФГАОУ ДПО «Академия </w:t>
            </w:r>
            <w:proofErr w:type="spell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России</w:t>
            </w: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ab/>
              <w:t>ГАУ ДПО ЯО ИРО ЦНППМ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центра </w:t>
            </w:r>
            <w:proofErr w:type="gramStart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ТР</w:t>
            </w:r>
            <w:proofErr w:type="gramEnd"/>
            <w:r w:rsidRPr="00BC746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, педагоги центра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3.3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ind w:right="-108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F00F90" w:rsidRPr="00AA0B2F" w:rsidRDefault="00F00F90" w:rsidP="00F00F90">
            <w:pPr>
              <w:ind w:right="-108" w:hanging="108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4.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участие в проведении информационных кампаний по популяризации национального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 проекта «Образование»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4.1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на сайте и странице школы в ВК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 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Ответственный за сайт школы</w:t>
            </w:r>
            <w:proofErr w:type="gramEnd"/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4.2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школы 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2023 года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и педагоги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4.3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Консультационное сопровождение родителей (законных представителей) обучающихся о возможностях для развития способностей и талантов их детей,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курсов и тестирований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4.4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родительских собраний на базе Центра</w:t>
            </w:r>
          </w:p>
        </w:tc>
        <w:tc>
          <w:tcPr>
            <w:tcW w:w="2693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5.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5.1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Согласно плану школы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Направление 6.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Вовлечение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6.1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старших классов учебных занятий по физике, химии, биологии и информатики на базе Центра</w:t>
            </w:r>
          </w:p>
        </w:tc>
        <w:tc>
          <w:tcPr>
            <w:tcW w:w="2693" w:type="dxa"/>
          </w:tcPr>
          <w:p w:rsidR="00F00F90" w:rsidRPr="00AA0B2F" w:rsidRDefault="00F00F90" w:rsidP="00F00F9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Март 2023 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>
              <w:t xml:space="preserve"> </w:t>
            </w:r>
            <w:r w:rsidRPr="00F00F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6.2</w:t>
            </w:r>
          </w:p>
        </w:tc>
        <w:tc>
          <w:tcPr>
            <w:tcW w:w="7229" w:type="dxa"/>
          </w:tcPr>
          <w:p w:rsidR="00F00F90" w:rsidRPr="00AA0B2F" w:rsidRDefault="00F00F90" w:rsidP="00F00F9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Участие в стажировке для руководителей школы и руководителей Центров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F00F90" w:rsidRPr="00AA0B2F" w:rsidRDefault="00F00F90" w:rsidP="00F00F9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Директор школы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7.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D46C6A" w:rsidRPr="00AA0B2F" w:rsidTr="00A16D97">
        <w:tc>
          <w:tcPr>
            <w:tcW w:w="709" w:type="dxa"/>
          </w:tcPr>
          <w:p w:rsidR="00D46C6A" w:rsidRPr="00AA0B2F" w:rsidRDefault="00D46C6A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7229" w:type="dxa"/>
          </w:tcPr>
          <w:p w:rsidR="00D46C6A" w:rsidRPr="00AA0B2F" w:rsidRDefault="00D46C6A" w:rsidP="00D76D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C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Обеспечение участия обучающихся в федеральных проектах «Билет в будущее», «</w:t>
            </w:r>
            <w:proofErr w:type="spellStart"/>
            <w:r w:rsidRPr="00D46C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D46C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 «ШОУ ПРОФЕССИЙ»</w:t>
            </w:r>
          </w:p>
        </w:tc>
        <w:tc>
          <w:tcPr>
            <w:tcW w:w="2693" w:type="dxa"/>
          </w:tcPr>
          <w:p w:rsidR="00D46C6A" w:rsidRPr="00FE7A45" w:rsidRDefault="00D46C6A" w:rsidP="00A16D97">
            <w:pPr>
              <w:pStyle w:val="Default"/>
              <w:jc w:val="center"/>
            </w:pPr>
            <w:r w:rsidRPr="00FE7A45">
              <w:t>В сроки,</w:t>
            </w:r>
            <w:r w:rsidR="00A16D97">
              <w:t xml:space="preserve"> </w:t>
            </w:r>
            <w:r w:rsidRPr="00FE7A45">
              <w:t>определяемые проектами</w:t>
            </w:r>
            <w:r w:rsidR="00A16D97">
              <w:t xml:space="preserve"> </w:t>
            </w:r>
            <w:r>
              <w:t>2023-2024</w:t>
            </w:r>
          </w:p>
        </w:tc>
        <w:tc>
          <w:tcPr>
            <w:tcW w:w="4678" w:type="dxa"/>
          </w:tcPr>
          <w:p w:rsidR="00D46C6A" w:rsidRPr="00705238" w:rsidRDefault="00D46C6A" w:rsidP="00837FDF">
            <w:pPr>
              <w:pStyle w:val="Default"/>
            </w:pPr>
            <w:r w:rsidRPr="007A6F8F">
              <w:rPr>
                <w:rFonts w:eastAsia="TimesNewRomanPS-ItalicMT"/>
                <w:iCs/>
              </w:rPr>
              <w:t>Зам дир</w:t>
            </w:r>
            <w:r>
              <w:rPr>
                <w:rFonts w:eastAsia="TimesNewRomanPS-ItalicMT"/>
                <w:iCs/>
              </w:rPr>
              <w:t xml:space="preserve">ектора ВР, </w:t>
            </w:r>
            <w:r>
              <w:t>р</w:t>
            </w:r>
            <w:r w:rsidRPr="00E8272D">
              <w:t xml:space="preserve">уководитель </w:t>
            </w:r>
            <w:r>
              <w:t xml:space="preserve">центра </w:t>
            </w:r>
            <w:proofErr w:type="gramStart"/>
            <w:r w:rsidRPr="00E8272D">
              <w:t>ТР</w:t>
            </w:r>
            <w:proofErr w:type="gramEnd"/>
            <w:r>
              <w:t>, педагоги</w:t>
            </w:r>
            <w:r w:rsidRPr="00A1534C">
              <w:t xml:space="preserve"> центра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7229" w:type="dxa"/>
          </w:tcPr>
          <w:p w:rsidR="00F00F90" w:rsidRPr="00AA0B2F" w:rsidRDefault="00F00F90" w:rsidP="00D7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"Скажи профессии "ДА!"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ноябрь </w:t>
            </w:r>
            <w:r w:rsidR="00D46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 ЯО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ЦПОиПП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«Ресурс»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D46C6A" w:rsidRPr="00AA0B2F" w:rsidTr="00A16D97">
        <w:tc>
          <w:tcPr>
            <w:tcW w:w="709" w:type="dxa"/>
          </w:tcPr>
          <w:p w:rsidR="00D46C6A" w:rsidRPr="00AA0B2F" w:rsidRDefault="00D46C6A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29" w:type="dxa"/>
          </w:tcPr>
          <w:p w:rsidR="00D46C6A" w:rsidRPr="00AA0B2F" w:rsidRDefault="00D46C6A" w:rsidP="00D7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предприятия, ВУЗы и организации СПО города с использованием оборудования, установленного в ДТ «</w:t>
            </w:r>
            <w:proofErr w:type="spellStart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 xml:space="preserve">» Градостроительном колледже, </w:t>
            </w:r>
            <w:proofErr w:type="gramStart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</w:tcPr>
          <w:p w:rsidR="00D46C6A" w:rsidRPr="009E5057" w:rsidRDefault="00D46C6A" w:rsidP="00A16D97">
            <w:pPr>
              <w:pStyle w:val="Default"/>
              <w:jc w:val="center"/>
            </w:pPr>
            <w:r w:rsidRPr="009E5057">
              <w:t>В течение учебного года</w:t>
            </w:r>
            <w:r w:rsidR="00A16D97">
              <w:t xml:space="preserve"> </w:t>
            </w:r>
          </w:p>
        </w:tc>
        <w:tc>
          <w:tcPr>
            <w:tcW w:w="4678" w:type="dxa"/>
          </w:tcPr>
          <w:p w:rsidR="00D46C6A" w:rsidRPr="00D46C6A" w:rsidRDefault="00D46C6A" w:rsidP="00D46C6A">
            <w:pPr>
              <w:pStyle w:val="Default"/>
              <w:jc w:val="center"/>
              <w:rPr>
                <w:color w:val="auto"/>
              </w:rPr>
            </w:pPr>
            <w:r w:rsidRPr="00D46C6A">
              <w:rPr>
                <w:rFonts w:eastAsia="TimesNewRomanPS-ItalicMT"/>
                <w:iCs/>
              </w:rPr>
              <w:t>Зам директора ВР,</w:t>
            </w:r>
          </w:p>
          <w:p w:rsidR="00D46C6A" w:rsidRPr="009E5057" w:rsidRDefault="00D46C6A" w:rsidP="00D46C6A">
            <w:pPr>
              <w:jc w:val="center"/>
              <w:rPr>
                <w:lang w:eastAsia="ru-RU"/>
              </w:rPr>
            </w:pPr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29" w:type="dxa"/>
          </w:tcPr>
          <w:p w:rsidR="00F00F90" w:rsidRPr="00AA0B2F" w:rsidRDefault="00F00F90" w:rsidP="00D7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иных м</w:t>
            </w: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по предпринимательской деятельности (фестивали, конкурсы, проекты, олимпиады, турниры,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игры и т.д.) для обучающихся с участием представителей органов исполнительной власти, бизнеса</w:t>
            </w:r>
          </w:p>
        </w:tc>
        <w:tc>
          <w:tcPr>
            <w:tcW w:w="2693" w:type="dxa"/>
          </w:tcPr>
          <w:p w:rsidR="00F00F90" w:rsidRPr="00D46C6A" w:rsidRDefault="00F00F90" w:rsidP="00A1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8.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детских технопарков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46C6A" w:rsidRPr="00AA0B2F" w:rsidTr="00A16D97">
        <w:tc>
          <w:tcPr>
            <w:tcW w:w="709" w:type="dxa"/>
          </w:tcPr>
          <w:p w:rsidR="00D46C6A" w:rsidRPr="00AA0B2F" w:rsidRDefault="00D46C6A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8.1</w:t>
            </w:r>
          </w:p>
        </w:tc>
        <w:tc>
          <w:tcPr>
            <w:tcW w:w="7229" w:type="dxa"/>
          </w:tcPr>
          <w:p w:rsidR="00D46C6A" w:rsidRPr="00AA0B2F" w:rsidRDefault="00D46C6A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46C6A">
              <w:rPr>
                <w:rFonts w:ascii="Times New Roman" w:hAnsi="Times New Roman" w:cs="Times New Roman"/>
                <w:sz w:val="24"/>
                <w:szCs w:val="18"/>
              </w:rPr>
              <w:t xml:space="preserve">Развитие проектной деятельности ОО за счет ресурсов центра «Точка Роста» (разработка </w:t>
            </w:r>
            <w:proofErr w:type="gramStart"/>
            <w:r w:rsidRPr="00D46C6A">
              <w:rPr>
                <w:rFonts w:ascii="Times New Roman" w:hAnsi="Times New Roman" w:cs="Times New Roman"/>
                <w:sz w:val="24"/>
                <w:szCs w:val="18"/>
              </w:rPr>
              <w:t>индивидуальных проектов</w:t>
            </w:r>
            <w:proofErr w:type="gramEnd"/>
            <w:r w:rsidRPr="00D46C6A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693" w:type="dxa"/>
          </w:tcPr>
          <w:p w:rsidR="00D46C6A" w:rsidRPr="009E5057" w:rsidRDefault="00D46C6A" w:rsidP="00A16D97">
            <w:pPr>
              <w:pStyle w:val="Default"/>
              <w:jc w:val="center"/>
            </w:pPr>
            <w:r w:rsidRPr="009E5057">
              <w:t>В течение учебного года</w:t>
            </w:r>
          </w:p>
        </w:tc>
        <w:tc>
          <w:tcPr>
            <w:tcW w:w="4678" w:type="dxa"/>
          </w:tcPr>
          <w:p w:rsidR="00D46C6A" w:rsidRPr="007A6F8F" w:rsidRDefault="00D46C6A" w:rsidP="00D46C6A">
            <w:pPr>
              <w:pStyle w:val="Default"/>
              <w:jc w:val="center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Руководители проектов, учителя химии, физики, биологии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Направление 9.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9.1</w:t>
            </w:r>
          </w:p>
        </w:tc>
        <w:tc>
          <w:tcPr>
            <w:tcW w:w="7229" w:type="dxa"/>
          </w:tcPr>
          <w:p w:rsidR="00F00F90" w:rsidRPr="00AA0B2F" w:rsidRDefault="00F00F90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4678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D46C6A" w:rsidRPr="00AA0B2F" w:rsidTr="00A16D97">
        <w:tc>
          <w:tcPr>
            <w:tcW w:w="709" w:type="dxa"/>
          </w:tcPr>
          <w:p w:rsidR="00D46C6A" w:rsidRPr="00AA0B2F" w:rsidRDefault="00D46C6A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9.2</w:t>
            </w:r>
          </w:p>
        </w:tc>
        <w:tc>
          <w:tcPr>
            <w:tcW w:w="7229" w:type="dxa"/>
          </w:tcPr>
          <w:p w:rsidR="00D46C6A" w:rsidRPr="00AA0B2F" w:rsidRDefault="00D46C6A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46C6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консультаций в центрах «Точка роста» по вопросам наладки и введения оборудования в действие (по запросу)</w:t>
            </w:r>
          </w:p>
        </w:tc>
        <w:tc>
          <w:tcPr>
            <w:tcW w:w="2693" w:type="dxa"/>
          </w:tcPr>
          <w:p w:rsidR="00D46C6A" w:rsidRPr="004579C9" w:rsidRDefault="00D46C6A" w:rsidP="00837FDF">
            <w:pPr>
              <w:pStyle w:val="Default"/>
              <w:jc w:val="center"/>
            </w:pPr>
            <w:r>
              <w:t xml:space="preserve">Октябрь, 2023 – Апрель,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</w:p>
        </w:tc>
        <w:tc>
          <w:tcPr>
            <w:tcW w:w="4678" w:type="dxa"/>
          </w:tcPr>
          <w:p w:rsidR="00D46C6A" w:rsidRPr="00D46C6A" w:rsidRDefault="00D46C6A" w:rsidP="00D46C6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gramStart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46C6A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F00F90" w:rsidRPr="00AA0B2F" w:rsidTr="00A16D97">
        <w:tc>
          <w:tcPr>
            <w:tcW w:w="15309" w:type="dxa"/>
            <w:gridSpan w:val="4"/>
            <w:shd w:val="clear" w:color="auto" w:fill="D9D9D9" w:themeFill="background1" w:themeFillShade="D9"/>
          </w:tcPr>
          <w:p w:rsidR="00F00F90" w:rsidRPr="00AA0B2F" w:rsidRDefault="00F00F90" w:rsidP="00D76DE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10.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10.1</w:t>
            </w:r>
          </w:p>
        </w:tc>
        <w:tc>
          <w:tcPr>
            <w:tcW w:w="7229" w:type="dxa"/>
          </w:tcPr>
          <w:p w:rsidR="00F00F90" w:rsidRPr="00AA0B2F" w:rsidRDefault="00F00F90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семинаров среди  педагогов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школы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  демонстрации опыта реализации программ на базе центра 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10.2</w:t>
            </w:r>
          </w:p>
        </w:tc>
        <w:tc>
          <w:tcPr>
            <w:tcW w:w="7229" w:type="dxa"/>
          </w:tcPr>
          <w:p w:rsidR="00F00F90" w:rsidRPr="00AA0B2F" w:rsidRDefault="00F00F90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м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астер </w:t>
            </w:r>
            <w:r w:rsidRPr="00FB5F1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классов педагогами Центра для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педагогов школы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  <w:tr w:rsidR="00F00F90" w:rsidRPr="00AA0B2F" w:rsidTr="00A16D97">
        <w:tc>
          <w:tcPr>
            <w:tcW w:w="709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10.3</w:t>
            </w:r>
          </w:p>
        </w:tc>
        <w:tc>
          <w:tcPr>
            <w:tcW w:w="7229" w:type="dxa"/>
          </w:tcPr>
          <w:p w:rsidR="00F00F90" w:rsidRDefault="00F00F90" w:rsidP="00D46C6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Демонстрация эффективного опыта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среди ОО путём размещения информации на сайте школы и страницы школы в ВК</w:t>
            </w:r>
          </w:p>
        </w:tc>
        <w:tc>
          <w:tcPr>
            <w:tcW w:w="2693" w:type="dxa"/>
          </w:tcPr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4678" w:type="dxa"/>
          </w:tcPr>
          <w:p w:rsidR="00F00F90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00F90" w:rsidRPr="00AA0B2F" w:rsidRDefault="00F00F90" w:rsidP="00D76DE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</w:tbl>
    <w:p w:rsidR="00287670" w:rsidRDefault="00287670" w:rsidP="00287670"/>
    <w:p w:rsidR="00F53292" w:rsidRDefault="009F12D1"/>
    <w:sectPr w:rsidR="00F53292" w:rsidSect="0026364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70"/>
    <w:rsid w:val="001B2758"/>
    <w:rsid w:val="00287670"/>
    <w:rsid w:val="00395DD5"/>
    <w:rsid w:val="006D7840"/>
    <w:rsid w:val="009F12D1"/>
    <w:rsid w:val="00A16D97"/>
    <w:rsid w:val="00A82515"/>
    <w:rsid w:val="00BB6431"/>
    <w:rsid w:val="00BC746B"/>
    <w:rsid w:val="00D46C6A"/>
    <w:rsid w:val="00DC2EE6"/>
    <w:rsid w:val="00F0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0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28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87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876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B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0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28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87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876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B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malut</cp:lastModifiedBy>
  <cp:revision>3</cp:revision>
  <dcterms:created xsi:type="dcterms:W3CDTF">2023-09-07T07:36:00Z</dcterms:created>
  <dcterms:modified xsi:type="dcterms:W3CDTF">2023-09-08T19:42:00Z</dcterms:modified>
</cp:coreProperties>
</file>